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3E62B" w14:textId="77777777" w:rsidR="00115D0C" w:rsidRPr="000736C5" w:rsidRDefault="00115D0C" w:rsidP="00115D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736C5">
        <w:rPr>
          <w:rFonts w:ascii="Times New Roman" w:eastAsia="Times New Roman" w:hAnsi="Times New Roman"/>
          <w:b/>
          <w:sz w:val="24"/>
          <w:szCs w:val="24"/>
        </w:rPr>
        <w:t>КОМУНАЛЬНИЙ ЗАКЛАД ОХОРОНИ ЗДОРОВ’Я</w:t>
      </w:r>
    </w:p>
    <w:p w14:paraId="4261CD66" w14:textId="77777777" w:rsidR="00115D0C" w:rsidRPr="000736C5" w:rsidRDefault="00115D0C" w:rsidP="00115D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736C5">
        <w:rPr>
          <w:rFonts w:ascii="Times New Roman" w:eastAsia="Times New Roman" w:hAnsi="Times New Roman"/>
          <w:b/>
          <w:sz w:val="24"/>
          <w:szCs w:val="24"/>
        </w:rPr>
        <w:t>ХАРКІВСЬКЕ ОБЛАСНЕ БЮРО СУДОВО-МЕДИЧНОЇ ЕКСПЕРТИЗИ</w:t>
      </w:r>
    </w:p>
    <w:p w14:paraId="3D118A5C" w14:textId="77777777" w:rsidR="00115D0C" w:rsidRPr="000736C5" w:rsidRDefault="00115D0C" w:rsidP="00115D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736C5">
        <w:rPr>
          <w:rFonts w:ascii="Times New Roman" w:eastAsia="Times New Roman" w:hAnsi="Times New Roman"/>
          <w:b/>
          <w:sz w:val="24"/>
          <w:szCs w:val="24"/>
        </w:rPr>
        <w:t>(КЗОЗ ХОБСМЕ)</w:t>
      </w:r>
    </w:p>
    <w:p w14:paraId="64F5D020" w14:textId="77777777" w:rsidR="00115D0C" w:rsidRPr="000736C5" w:rsidRDefault="00115D0C" w:rsidP="00115D0C">
      <w:pPr>
        <w:spacing w:before="280"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0736C5">
        <w:rPr>
          <w:rFonts w:ascii="Times New Roman" w:eastAsia="Times New Roman" w:hAnsi="Times New Roman"/>
          <w:b/>
          <w:sz w:val="20"/>
          <w:szCs w:val="20"/>
        </w:rPr>
        <w:t xml:space="preserve">ОБҐРУНТУВАННЯ </w:t>
      </w:r>
    </w:p>
    <w:p w14:paraId="00000006" w14:textId="55B3E108" w:rsidR="00EC5A64" w:rsidRDefault="00115D0C" w:rsidP="001A3E20">
      <w:pPr>
        <w:spacing w:after="28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  <w:r w:rsidRPr="000736C5">
        <w:rPr>
          <w:rFonts w:ascii="Times New Roman" w:eastAsia="Times New Roman" w:hAnsi="Times New Roman"/>
          <w:sz w:val="20"/>
          <w:szCs w:val="20"/>
        </w:rPr>
        <w:t>технічних та якісних характеристик</w:t>
      </w:r>
      <w:r w:rsidRPr="000736C5">
        <w:rPr>
          <w:rFonts w:ascii="Times New Roman" w:eastAsia="Times New Roman" w:hAnsi="Times New Roman"/>
          <w:b/>
          <w:sz w:val="20"/>
          <w:szCs w:val="20"/>
        </w:rPr>
        <w:t xml:space="preserve">, </w:t>
      </w:r>
      <w:r w:rsidRPr="000736C5">
        <w:rPr>
          <w:rFonts w:ascii="Times New Roman" w:eastAsia="Times New Roman" w:hAnsi="Times New Roman"/>
          <w:sz w:val="20"/>
          <w:szCs w:val="20"/>
        </w:rPr>
        <w:t>розміру бюджетного призначення, очікуваної вартості предмета закупівлі</w:t>
      </w:r>
      <w:r w:rsidRPr="000736C5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="001A3E20" w:rsidRPr="001A3E20">
        <w:rPr>
          <w:rFonts w:ascii="Times New Roman" w:eastAsia="Times New Roman" w:hAnsi="Times New Roman"/>
          <w:b/>
          <w:sz w:val="28"/>
          <w:szCs w:val="28"/>
        </w:rPr>
        <w:t>ДК 021:2015:</w:t>
      </w:r>
      <w:r w:rsidR="00701DCF" w:rsidRPr="00701DCF">
        <w:t xml:space="preserve"> </w:t>
      </w:r>
      <w:r w:rsidR="00701DCF" w:rsidRPr="00701DCF">
        <w:rPr>
          <w:rFonts w:ascii="Times New Roman" w:eastAsia="Times New Roman" w:hAnsi="Times New Roman"/>
          <w:b/>
          <w:sz w:val="28"/>
          <w:szCs w:val="28"/>
        </w:rPr>
        <w:t>85120000-6 Лікарська практика та супутні послуги</w:t>
      </w:r>
      <w:r>
        <w:rPr>
          <w:rFonts w:ascii="Times New Roman" w:eastAsia="Times New Roman" w:hAnsi="Times New Roman"/>
          <w:i/>
          <w:sz w:val="20"/>
          <w:szCs w:val="20"/>
        </w:rPr>
        <w:t xml:space="preserve"> </w:t>
      </w:r>
      <w:r w:rsidR="00F73477">
        <w:rPr>
          <w:rFonts w:ascii="Times New Roman" w:eastAsia="Times New Roman" w:hAnsi="Times New Roman"/>
          <w:i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501DD9FD" w14:textId="77777777" w:rsidR="00115D0C" w:rsidRPr="000736C5" w:rsidRDefault="00115D0C" w:rsidP="00115D0C">
      <w:pPr>
        <w:spacing w:after="0" w:line="240" w:lineRule="auto"/>
        <w:contextualSpacing/>
        <w:rPr>
          <w:rFonts w:ascii="Times New Roman" w:eastAsia="Times New Roman" w:hAnsi="Times New Roman"/>
          <w:b/>
          <w:sz w:val="20"/>
          <w:szCs w:val="20"/>
        </w:rPr>
      </w:pPr>
      <w:r w:rsidRPr="000736C5">
        <w:rPr>
          <w:rFonts w:ascii="Times New Roman" w:eastAsia="Times New Roman" w:hAnsi="Times New Roman"/>
          <w:b/>
          <w:sz w:val="20"/>
          <w:szCs w:val="20"/>
        </w:rPr>
        <w:t xml:space="preserve"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bookmarkStart w:id="0" w:name="_heading=h.gjdgxs" w:colFirst="0" w:colLast="0"/>
      <w:bookmarkEnd w:id="0"/>
    </w:p>
    <w:p w14:paraId="2440AB1C" w14:textId="77777777" w:rsidR="00115D0C" w:rsidRPr="000736C5" w:rsidRDefault="00115D0C" w:rsidP="00115D0C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0736C5">
        <w:rPr>
          <w:rFonts w:ascii="Times New Roman" w:eastAsia="Times New Roman" w:hAnsi="Times New Roman"/>
          <w:sz w:val="24"/>
          <w:szCs w:val="24"/>
        </w:rPr>
        <w:t xml:space="preserve">1.1. найменування замовника: </w:t>
      </w:r>
      <w:r w:rsidRPr="000736C5">
        <w:rPr>
          <w:rFonts w:ascii="Times New Roman" w:eastAsia="Times New Roman" w:hAnsi="Times New Roman"/>
          <w:b/>
          <w:sz w:val="24"/>
          <w:szCs w:val="24"/>
          <w:u w:val="single"/>
        </w:rPr>
        <w:t>Комунальний заклад охорони здоров’я Харківське обласне бюро судово-медичної експертизи</w:t>
      </w:r>
    </w:p>
    <w:p w14:paraId="5FF10FBC" w14:textId="77777777" w:rsidR="00115D0C" w:rsidRPr="000736C5" w:rsidRDefault="00115D0C" w:rsidP="00115D0C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0736C5">
        <w:rPr>
          <w:rFonts w:ascii="Times New Roman" w:eastAsia="Times New Roman" w:hAnsi="Times New Roman"/>
          <w:sz w:val="24"/>
          <w:szCs w:val="24"/>
        </w:rPr>
        <w:t xml:space="preserve">1.2. місцезнаходження замовника: </w:t>
      </w:r>
      <w:r w:rsidRPr="000736C5">
        <w:rPr>
          <w:rFonts w:ascii="Times New Roman" w:eastAsia="Times New Roman" w:hAnsi="Times New Roman"/>
          <w:b/>
          <w:sz w:val="24"/>
          <w:szCs w:val="24"/>
          <w:u w:val="single"/>
        </w:rPr>
        <w:t>Україна, 61052, Харківська обл., місто Харків, вулиця Дмитрівська, будинок 14</w:t>
      </w:r>
    </w:p>
    <w:p w14:paraId="3DF592D6" w14:textId="77777777" w:rsidR="00115D0C" w:rsidRPr="000736C5" w:rsidRDefault="00115D0C" w:rsidP="00115D0C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u w:val="single"/>
        </w:rPr>
      </w:pPr>
      <w:r w:rsidRPr="000736C5">
        <w:rPr>
          <w:rFonts w:ascii="Times New Roman" w:eastAsia="Times New Roman" w:hAnsi="Times New Roman"/>
          <w:sz w:val="24"/>
          <w:szCs w:val="24"/>
        </w:rPr>
        <w:t xml:space="preserve">1.3. ідентифікаційний код замовника: </w:t>
      </w:r>
      <w:r w:rsidRPr="000736C5">
        <w:rPr>
          <w:rFonts w:ascii="Times New Roman" w:eastAsia="Times New Roman" w:hAnsi="Times New Roman"/>
          <w:b/>
          <w:sz w:val="24"/>
          <w:szCs w:val="24"/>
          <w:u w:val="single"/>
        </w:rPr>
        <w:t>02001937</w:t>
      </w:r>
    </w:p>
    <w:p w14:paraId="110EF908" w14:textId="77777777" w:rsidR="00115D0C" w:rsidRPr="000736C5" w:rsidRDefault="00115D0C" w:rsidP="00115D0C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0736C5">
        <w:rPr>
          <w:rFonts w:ascii="Times New Roman" w:eastAsia="Times New Roman" w:hAnsi="Times New Roman"/>
          <w:sz w:val="24"/>
          <w:szCs w:val="24"/>
        </w:rPr>
        <w:t xml:space="preserve">1.4. категорія замовника: </w:t>
      </w:r>
      <w:r w:rsidRPr="000736C5">
        <w:rPr>
          <w:rFonts w:ascii="Times New Roman" w:eastAsia="Times New Roman" w:hAnsi="Times New Roman"/>
          <w:b/>
          <w:sz w:val="24"/>
          <w:szCs w:val="24"/>
          <w:u w:val="single"/>
        </w:rPr>
        <w:t>Юридична особа, яка забезпечує потреби держави або територіальної громади.</w:t>
      </w:r>
    </w:p>
    <w:p w14:paraId="4C05F732" w14:textId="10534F10" w:rsidR="00701DCF" w:rsidRDefault="00F73477" w:rsidP="000E4652">
      <w:pPr>
        <w:spacing w:before="280" w:after="280" w:line="240" w:lineRule="auto"/>
        <w:ind w:firstLine="720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bookmarkStart w:id="1" w:name="_Hlk155950972"/>
      <w:r w:rsidR="00701DCF" w:rsidRPr="00701DCF">
        <w:rPr>
          <w:rFonts w:ascii="Times New Roman" w:eastAsia="Times New Roman" w:hAnsi="Times New Roman"/>
          <w:sz w:val="20"/>
          <w:szCs w:val="20"/>
        </w:rPr>
        <w:t>85120000-6 Лікарська практика та супутні послуги</w:t>
      </w:r>
      <w:bookmarkEnd w:id="1"/>
      <w:r w:rsidR="00701DCF" w:rsidRPr="00701DCF">
        <w:rPr>
          <w:rFonts w:ascii="Times New Roman" w:eastAsia="Times New Roman" w:hAnsi="Times New Roman"/>
          <w:sz w:val="20"/>
          <w:szCs w:val="20"/>
        </w:rPr>
        <w:t xml:space="preserve"> (консультативні послуги лікарів-спеціалістів та вузькоспеціалізованих лікарів</w:t>
      </w:r>
      <w:r w:rsidR="00701DCF">
        <w:rPr>
          <w:rFonts w:ascii="Times New Roman" w:eastAsia="Times New Roman" w:hAnsi="Times New Roman"/>
          <w:sz w:val="20"/>
          <w:szCs w:val="20"/>
        </w:rPr>
        <w:t xml:space="preserve"> (далі – лікарі-консультанти)</w:t>
      </w:r>
      <w:r w:rsidR="00701DCF" w:rsidRPr="00701DCF">
        <w:rPr>
          <w:rFonts w:ascii="Times New Roman" w:eastAsia="Times New Roman" w:hAnsi="Times New Roman"/>
          <w:sz w:val="20"/>
          <w:szCs w:val="20"/>
        </w:rPr>
        <w:t>: хірург, дитячий хірург, онкохірург, серцево-судинний хірург, невропатолог, дитячий невропатолог, нейрохірург, дитячий нейрохірург, офтальмолог, педіатр, оториноларинголог, психіатр, рентгенолог, пульмонолог, фтизіатр, терапевт, акушер-гінеколог, з медицини невідкладних станів, інфекціоніст, дитячий інфекціоніст, патологоанатом, дитячий патологоанатом, анестезіолог, дитячий анестезіолог, комбустіолог, проктолог, травматолог, дитячий травматолог, нарколог, ендокринолог, уролог, дерматолог, токсиколог, кардіолог, клінічний фармаколог, дитячий отоларинголог, генетик, алерголог)</w:t>
      </w:r>
      <w:r w:rsidR="00701DCF">
        <w:rPr>
          <w:rFonts w:ascii="Times New Roman" w:eastAsia="Times New Roman" w:hAnsi="Times New Roman"/>
          <w:sz w:val="20"/>
          <w:szCs w:val="20"/>
        </w:rPr>
        <w:t>.</w:t>
      </w:r>
      <w:r w:rsidR="00701DCF" w:rsidRPr="00701DCF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074BB159" w14:textId="78886D96" w:rsidR="001A3E20" w:rsidRPr="00701DCF" w:rsidRDefault="00F73477" w:rsidP="000E4652">
      <w:pPr>
        <w:spacing w:before="280" w:after="280" w:line="240" w:lineRule="auto"/>
        <w:ind w:firstLine="720"/>
        <w:contextualSpacing/>
        <w:jc w:val="both"/>
        <w:rPr>
          <w:rFonts w:ascii="Times New Roman" w:eastAsia="Times New Roman" w:hAnsi="Times New Roman"/>
          <w:color w:val="FF0000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Вид та ідентифікатор процедури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1A3E20" w:rsidRPr="001A3E20">
        <w:rPr>
          <w:rFonts w:ascii="Times New Roman" w:eastAsia="Times New Roman" w:hAnsi="Times New Roman"/>
          <w:sz w:val="20"/>
          <w:szCs w:val="20"/>
        </w:rPr>
        <w:t>Відкриті торги з особливостями</w:t>
      </w:r>
      <w:r w:rsidR="001A3E20">
        <w:rPr>
          <w:rFonts w:ascii="Times New Roman" w:eastAsia="Times New Roman" w:hAnsi="Times New Roman"/>
          <w:sz w:val="20"/>
          <w:szCs w:val="20"/>
        </w:rPr>
        <w:t xml:space="preserve"> </w:t>
      </w:r>
      <w:r w:rsidR="00580740" w:rsidRPr="00580740">
        <w:rPr>
          <w:rFonts w:ascii="Times New Roman" w:eastAsia="Times New Roman" w:hAnsi="Times New Roman"/>
          <w:sz w:val="20"/>
          <w:szCs w:val="20"/>
        </w:rPr>
        <w:t>UA-2024-01-15-008263-a</w:t>
      </w:r>
      <w:r w:rsidR="00580740">
        <w:rPr>
          <w:rFonts w:ascii="Times New Roman" w:eastAsia="Times New Roman" w:hAnsi="Times New Roman"/>
          <w:sz w:val="20"/>
          <w:szCs w:val="20"/>
        </w:rPr>
        <w:t>.</w:t>
      </w:r>
    </w:p>
    <w:p w14:paraId="2C4A9E6C" w14:textId="499EA384" w:rsidR="00013612" w:rsidRPr="006C13E4" w:rsidRDefault="00F73477" w:rsidP="000E4652">
      <w:pPr>
        <w:spacing w:before="280" w:after="280" w:line="240" w:lineRule="auto"/>
        <w:ind w:firstLine="720"/>
        <w:contextualSpacing/>
        <w:jc w:val="both"/>
        <w:rPr>
          <w:rFonts w:ascii="Times New Roman" w:eastAsia="Times New Roman" w:hAnsi="Times New Roman"/>
          <w:b/>
          <w:color w:val="FF0000"/>
          <w:sz w:val="20"/>
          <w:szCs w:val="20"/>
          <w:u w:val="single"/>
        </w:rPr>
      </w:pPr>
      <w:r>
        <w:rPr>
          <w:rFonts w:ascii="Times New Roman" w:eastAsia="Times New Roman" w:hAnsi="Times New Roman"/>
          <w:b/>
          <w:sz w:val="20"/>
          <w:szCs w:val="20"/>
        </w:rPr>
        <w:t>Очікувана вартість та обґрунтування очікуваної вартості предмета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580740">
        <w:rPr>
          <w:rFonts w:ascii="Times New Roman" w:eastAsia="Times New Roman" w:hAnsi="Times New Roman"/>
          <w:b/>
          <w:sz w:val="20"/>
          <w:szCs w:val="20"/>
          <w:u w:val="single"/>
        </w:rPr>
        <w:t>1</w:t>
      </w:r>
      <w:r w:rsidR="001A3E20" w:rsidRPr="00A0160B">
        <w:rPr>
          <w:rFonts w:ascii="Times New Roman" w:eastAsia="Times New Roman" w:hAnsi="Times New Roman"/>
          <w:b/>
          <w:sz w:val="20"/>
          <w:szCs w:val="20"/>
          <w:u w:val="single"/>
        </w:rPr>
        <w:t>2</w:t>
      </w:r>
      <w:r w:rsidR="001352F9" w:rsidRPr="00A0160B">
        <w:rPr>
          <w:rFonts w:ascii="Times New Roman" w:eastAsia="Times New Roman" w:hAnsi="Times New Roman"/>
          <w:b/>
          <w:sz w:val="20"/>
          <w:szCs w:val="20"/>
          <w:u w:val="single"/>
        </w:rPr>
        <w:t>0</w:t>
      </w:r>
      <w:r w:rsidR="001A3E20" w:rsidRPr="00A0160B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</w:t>
      </w:r>
      <w:r w:rsidR="001352F9" w:rsidRPr="00A0160B">
        <w:rPr>
          <w:rFonts w:ascii="Times New Roman" w:eastAsia="Times New Roman" w:hAnsi="Times New Roman"/>
          <w:b/>
          <w:sz w:val="20"/>
          <w:szCs w:val="20"/>
          <w:u w:val="single"/>
        </w:rPr>
        <w:t>0</w:t>
      </w:r>
      <w:r w:rsidR="001A3E20" w:rsidRPr="00A0160B">
        <w:rPr>
          <w:rFonts w:ascii="Times New Roman" w:eastAsia="Times New Roman" w:hAnsi="Times New Roman"/>
          <w:b/>
          <w:sz w:val="20"/>
          <w:szCs w:val="20"/>
          <w:u w:val="single"/>
        </w:rPr>
        <w:t>00</w:t>
      </w:r>
      <w:r w:rsidR="00115D0C" w:rsidRPr="00A0160B">
        <w:rPr>
          <w:rFonts w:ascii="Times New Roman" w:eastAsia="Times New Roman" w:hAnsi="Times New Roman"/>
          <w:b/>
          <w:sz w:val="20"/>
          <w:szCs w:val="20"/>
          <w:u w:val="single"/>
        </w:rPr>
        <w:t>,00</w:t>
      </w:r>
      <w:r w:rsidRPr="00A0160B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грн. </w:t>
      </w:r>
    </w:p>
    <w:p w14:paraId="6CDF1E81" w14:textId="5487257E" w:rsidR="00701DCF" w:rsidRPr="00701DCF" w:rsidRDefault="00F73477" w:rsidP="00044582">
      <w:pPr>
        <w:spacing w:before="280" w:after="28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Замовником здійснено</w:t>
      </w:r>
      <w:r w:rsidR="0088012F">
        <w:rPr>
          <w:rFonts w:ascii="Times New Roman" w:eastAsia="Times New Roman" w:hAnsi="Times New Roman"/>
          <w:sz w:val="20"/>
          <w:szCs w:val="20"/>
        </w:rPr>
        <w:t xml:space="preserve"> розрахунок очікуваної вартості </w:t>
      </w:r>
      <w:r w:rsidR="0088012F" w:rsidRPr="0088012F">
        <w:rPr>
          <w:rFonts w:ascii="Times New Roman" w:eastAsia="Times New Roman" w:hAnsi="Times New Roman"/>
          <w:b/>
          <w:sz w:val="20"/>
          <w:szCs w:val="20"/>
        </w:rPr>
        <w:t>на підставі закупівельних цін попередніх закупівель</w:t>
      </w:r>
      <w:r>
        <w:rPr>
          <w:rFonts w:ascii="Times New Roman" w:eastAsia="Times New Roman" w:hAnsi="Times New Roman"/>
          <w:sz w:val="20"/>
          <w:szCs w:val="20"/>
        </w:rPr>
        <w:t xml:space="preserve"> відповідно до примірної методики визначення очікуваної вартості предмета закупівлі, яка затверджена наказом </w:t>
      </w:r>
      <w:r w:rsidR="001A3E20">
        <w:rPr>
          <w:rFonts w:ascii="Times New Roman" w:eastAsia="Times New Roman" w:hAnsi="Times New Roman"/>
          <w:sz w:val="20"/>
          <w:szCs w:val="20"/>
        </w:rPr>
        <w:t>М</w:t>
      </w:r>
      <w:r>
        <w:rPr>
          <w:rFonts w:ascii="Times New Roman" w:eastAsia="Times New Roman" w:hAnsi="Times New Roman"/>
          <w:sz w:val="20"/>
          <w:szCs w:val="20"/>
        </w:rPr>
        <w:t>іністерства розвитку економіки, торгівлі та сільського господарства України 18.02.2020 № 275.</w:t>
      </w:r>
      <w:r w:rsidR="0088012F">
        <w:rPr>
          <w:rFonts w:ascii="Times New Roman" w:eastAsia="Times New Roman" w:hAnsi="Times New Roman"/>
          <w:sz w:val="20"/>
          <w:szCs w:val="20"/>
        </w:rPr>
        <w:t xml:space="preserve"> </w:t>
      </w:r>
      <w:r w:rsidR="00044582">
        <w:rPr>
          <w:rFonts w:ascii="Times New Roman" w:eastAsia="Times New Roman" w:hAnsi="Times New Roman"/>
          <w:sz w:val="20"/>
          <w:szCs w:val="20"/>
        </w:rPr>
        <w:t>Також в</w:t>
      </w:r>
      <w:r w:rsidR="00701DCF" w:rsidRPr="00701DCF">
        <w:rPr>
          <w:rFonts w:ascii="Times New Roman" w:hAnsi="Times New Roman"/>
          <w:sz w:val="20"/>
          <w:szCs w:val="20"/>
        </w:rPr>
        <w:t xml:space="preserve">артість </w:t>
      </w:r>
      <w:r w:rsidR="00044582">
        <w:rPr>
          <w:rFonts w:ascii="Times New Roman" w:hAnsi="Times New Roman"/>
          <w:sz w:val="20"/>
          <w:szCs w:val="20"/>
        </w:rPr>
        <w:t>п</w:t>
      </w:r>
      <w:r w:rsidR="00701DCF" w:rsidRPr="00701DCF">
        <w:rPr>
          <w:rFonts w:ascii="Times New Roman" w:hAnsi="Times New Roman"/>
          <w:sz w:val="20"/>
          <w:szCs w:val="20"/>
        </w:rPr>
        <w:t>ослуг визначається та регулюється згідно спільного наказу Міністерства праці та соціальної політики та Міністерства охорони здоров’я України «</w:t>
      </w:r>
      <w:r w:rsidR="00701DCF" w:rsidRPr="00701DCF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Про впорядкування умов оплати праці працівників закладів охорони здоров'я та установ соціального захисту населення</w:t>
      </w:r>
      <w:r w:rsidR="00701DCF" w:rsidRPr="00701DCF">
        <w:rPr>
          <w:rFonts w:ascii="Times New Roman" w:hAnsi="Times New Roman"/>
          <w:sz w:val="20"/>
          <w:szCs w:val="20"/>
        </w:rPr>
        <w:t>» від 05.10.2005 № 308/519:</w:t>
      </w:r>
    </w:p>
    <w:p w14:paraId="46A22EDA" w14:textId="0C6F2E35" w:rsidR="00701DCF" w:rsidRPr="00701DCF" w:rsidRDefault="00701DCF" w:rsidP="00F2377C">
      <w:pPr>
        <w:pStyle w:val="rvps2"/>
        <w:shd w:val="clear" w:color="auto" w:fill="FFFFFF"/>
        <w:spacing w:before="0" w:beforeAutospacing="0" w:after="0" w:afterAutospacing="0"/>
        <w:ind w:firstLine="720"/>
        <w:contextualSpacing/>
        <w:jc w:val="both"/>
        <w:rPr>
          <w:sz w:val="20"/>
          <w:szCs w:val="20"/>
          <w:lang w:val="uk-UA"/>
        </w:rPr>
      </w:pPr>
      <w:r w:rsidRPr="00701DCF">
        <w:rPr>
          <w:sz w:val="20"/>
          <w:szCs w:val="20"/>
          <w:lang w:val="uk-UA"/>
        </w:rPr>
        <w:t xml:space="preserve">Ставки погодинної оплати праці </w:t>
      </w:r>
      <w:r w:rsidRPr="00701DCF">
        <w:rPr>
          <w:color w:val="000000"/>
          <w:sz w:val="20"/>
          <w:szCs w:val="20"/>
          <w:shd w:val="clear" w:color="auto" w:fill="FFFFFF"/>
          <w:lang w:val="uk-UA"/>
        </w:rPr>
        <w:t>працівників, які залучаються закладами, установами та організаціями для проведення консультацій:</w:t>
      </w:r>
    </w:p>
    <w:tbl>
      <w:tblPr>
        <w:tblW w:w="4994" w:type="pct"/>
        <w:jc w:val="center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948"/>
        <w:gridCol w:w="2555"/>
        <w:gridCol w:w="3114"/>
      </w:tblGrid>
      <w:tr w:rsidR="001352F9" w:rsidRPr="00701DCF" w14:paraId="56E999E1" w14:textId="04F6A44C" w:rsidTr="00170889">
        <w:trPr>
          <w:jc w:val="center"/>
        </w:trPr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C41ED" w14:textId="77777777" w:rsidR="001352F9" w:rsidRPr="00701DCF" w:rsidRDefault="001352F9" w:rsidP="0019096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2" w:name="n139"/>
            <w:bookmarkEnd w:id="2"/>
            <w:r w:rsidRPr="00701DCF">
              <w:rPr>
                <w:rFonts w:ascii="Times New Roman" w:hAnsi="Times New Roman"/>
                <w:b/>
                <w:sz w:val="20"/>
                <w:szCs w:val="20"/>
              </w:rPr>
              <w:t>Наукова ступінь лікаря-консультанта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A0E0B" w14:textId="77777777" w:rsidR="001352F9" w:rsidRPr="00701DCF" w:rsidRDefault="001352F9" w:rsidP="0019096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01DCF">
              <w:rPr>
                <w:rFonts w:ascii="Times New Roman" w:hAnsi="Times New Roman"/>
                <w:b/>
                <w:sz w:val="20"/>
                <w:szCs w:val="20"/>
              </w:rPr>
              <w:t>Ставки погодинної оплати у відсотках до окладу (ставки) працівника I тарифного розряду</w:t>
            </w:r>
          </w:p>
        </w:tc>
        <w:tc>
          <w:tcPr>
            <w:tcW w:w="1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31209" w14:textId="77777777" w:rsidR="001352F9" w:rsidRDefault="001352F9" w:rsidP="0019096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90968">
              <w:rPr>
                <w:rFonts w:ascii="Times New Roman" w:hAnsi="Times New Roman"/>
                <w:b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артість консультативної послуги за 1 годину, грн з 01.01.2024 р.</w:t>
            </w:r>
          </w:p>
          <w:p w14:paraId="7EE39B4A" w14:textId="2B5189BF" w:rsidR="001352F9" w:rsidRPr="00701DCF" w:rsidRDefault="001352F9" w:rsidP="0019096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6C13E4">
              <w:rPr>
                <w:rFonts w:ascii="Times New Roman" w:hAnsi="Times New Roman"/>
                <w:b/>
                <w:sz w:val="20"/>
                <w:szCs w:val="20"/>
              </w:rPr>
              <w:t>I тарифн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ий</w:t>
            </w:r>
            <w:r w:rsidRPr="006C13E4">
              <w:rPr>
                <w:rFonts w:ascii="Times New Roman" w:hAnsi="Times New Roman"/>
                <w:b/>
                <w:sz w:val="20"/>
                <w:szCs w:val="20"/>
              </w:rPr>
              <w:t xml:space="preserve"> розряд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– 3195,00 грн)</w:t>
            </w:r>
          </w:p>
        </w:tc>
      </w:tr>
      <w:tr w:rsidR="001352F9" w:rsidRPr="00701DCF" w14:paraId="3F4743BB" w14:textId="5E5443E8" w:rsidTr="00170889">
        <w:trPr>
          <w:jc w:val="center"/>
        </w:trPr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13D6E" w14:textId="77777777" w:rsidR="001352F9" w:rsidRPr="00701DCF" w:rsidRDefault="001352F9" w:rsidP="0019096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01DCF">
              <w:rPr>
                <w:rFonts w:ascii="Times New Roman" w:hAnsi="Times New Roman"/>
                <w:sz w:val="20"/>
                <w:szCs w:val="20"/>
              </w:rPr>
              <w:t>Професор, доктор медичних наук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E85FE" w14:textId="77777777" w:rsidR="001352F9" w:rsidRPr="00701DCF" w:rsidRDefault="001352F9" w:rsidP="0019096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CF">
              <w:rPr>
                <w:rFonts w:ascii="Times New Roman" w:hAnsi="Times New Roman"/>
                <w:sz w:val="20"/>
                <w:szCs w:val="20"/>
              </w:rPr>
              <w:t>10,91</w:t>
            </w:r>
          </w:p>
        </w:tc>
        <w:tc>
          <w:tcPr>
            <w:tcW w:w="1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D6F1E" w14:textId="5779049C" w:rsidR="001352F9" w:rsidRPr="00701DCF" w:rsidRDefault="001352F9" w:rsidP="0019096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348,57</w:t>
            </w:r>
          </w:p>
        </w:tc>
      </w:tr>
      <w:tr w:rsidR="001352F9" w:rsidRPr="00701DCF" w14:paraId="48EF127C" w14:textId="4F7737AD" w:rsidTr="00170889">
        <w:trPr>
          <w:jc w:val="center"/>
        </w:trPr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E2A56" w14:textId="77777777" w:rsidR="001352F9" w:rsidRPr="00701DCF" w:rsidRDefault="001352F9" w:rsidP="0019096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01DCF">
              <w:rPr>
                <w:rFonts w:ascii="Times New Roman" w:hAnsi="Times New Roman"/>
                <w:sz w:val="20"/>
                <w:szCs w:val="20"/>
              </w:rPr>
              <w:t>Доцент або кандидат медичних наук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AF112" w14:textId="77777777" w:rsidR="001352F9" w:rsidRPr="00701DCF" w:rsidRDefault="001352F9" w:rsidP="0019096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CF">
              <w:rPr>
                <w:rFonts w:ascii="Times New Roman" w:hAnsi="Times New Roman"/>
                <w:sz w:val="20"/>
                <w:szCs w:val="20"/>
              </w:rPr>
              <w:t>9,10</w:t>
            </w:r>
          </w:p>
        </w:tc>
        <w:tc>
          <w:tcPr>
            <w:tcW w:w="1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D9654" w14:textId="64984FA6" w:rsidR="001352F9" w:rsidRPr="00701DCF" w:rsidRDefault="001352F9" w:rsidP="0019096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290,75</w:t>
            </w:r>
          </w:p>
        </w:tc>
      </w:tr>
      <w:tr w:rsidR="001352F9" w:rsidRPr="00701DCF" w14:paraId="5632AFD7" w14:textId="2988DD9D" w:rsidTr="00170889">
        <w:trPr>
          <w:jc w:val="center"/>
        </w:trPr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4FBD0" w14:textId="77777777" w:rsidR="001352F9" w:rsidRPr="00701DCF" w:rsidRDefault="001352F9" w:rsidP="0019096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01DCF">
              <w:rPr>
                <w:rFonts w:ascii="Times New Roman" w:hAnsi="Times New Roman"/>
                <w:sz w:val="20"/>
                <w:szCs w:val="20"/>
              </w:rPr>
              <w:t>Особи, які не мають наукового ступеня, зі стажем роботи не менше 5 років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D0918" w14:textId="77777777" w:rsidR="001352F9" w:rsidRPr="00701DCF" w:rsidRDefault="001352F9" w:rsidP="0019096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CF">
              <w:rPr>
                <w:rFonts w:ascii="Times New Roman" w:hAnsi="Times New Roman"/>
                <w:sz w:val="20"/>
                <w:szCs w:val="20"/>
              </w:rPr>
              <w:t>7,96</w:t>
            </w:r>
          </w:p>
        </w:tc>
        <w:tc>
          <w:tcPr>
            <w:tcW w:w="1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20499" w14:textId="518D8FC1" w:rsidR="001352F9" w:rsidRPr="00701DCF" w:rsidRDefault="001352F9" w:rsidP="0019096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254,32</w:t>
            </w:r>
          </w:p>
        </w:tc>
      </w:tr>
    </w:tbl>
    <w:p w14:paraId="40871675" w14:textId="0F02AF81" w:rsidR="00CF48E5" w:rsidRDefault="00332978" w:rsidP="00F2377C">
      <w:pPr>
        <w:spacing w:before="280" w:after="280" w:line="240" w:lineRule="auto"/>
        <w:ind w:firstLine="720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 w:rsidRPr="00701DCF">
        <w:rPr>
          <w:rFonts w:ascii="Times New Roman" w:eastAsia="Times New Roman" w:hAnsi="Times New Roman"/>
          <w:sz w:val="20"/>
          <w:szCs w:val="20"/>
        </w:rPr>
        <w:t xml:space="preserve">Визначення обсягу предмета закупівлі </w:t>
      </w:r>
      <w:r w:rsidR="001A3E20" w:rsidRPr="00701DCF">
        <w:rPr>
          <w:rFonts w:ascii="Times New Roman" w:eastAsia="Times New Roman" w:hAnsi="Times New Roman"/>
          <w:sz w:val="20"/>
          <w:szCs w:val="20"/>
        </w:rPr>
        <w:t xml:space="preserve">згідно </w:t>
      </w:r>
      <w:r w:rsidR="00701DCF" w:rsidRPr="00701DCF">
        <w:rPr>
          <w:rFonts w:ascii="Times New Roman" w:eastAsia="Times New Roman" w:hAnsi="Times New Roman"/>
          <w:sz w:val="20"/>
          <w:szCs w:val="20"/>
        </w:rPr>
        <w:t xml:space="preserve">очікуваної планової </w:t>
      </w:r>
      <w:r w:rsidR="001A3E20" w:rsidRPr="00701DCF">
        <w:rPr>
          <w:rFonts w:ascii="Times New Roman" w:eastAsia="Times New Roman" w:hAnsi="Times New Roman"/>
          <w:sz w:val="20"/>
          <w:szCs w:val="20"/>
        </w:rPr>
        <w:t>потреби</w:t>
      </w:r>
      <w:r w:rsidR="001A3E20">
        <w:rPr>
          <w:rFonts w:ascii="Times New Roman" w:eastAsia="Times New Roman" w:hAnsi="Times New Roman"/>
          <w:sz w:val="20"/>
          <w:szCs w:val="20"/>
        </w:rPr>
        <w:t xml:space="preserve"> у здійсненні послуг </w:t>
      </w:r>
      <w:r w:rsidR="00580740">
        <w:rPr>
          <w:rFonts w:ascii="Times New Roman" w:eastAsia="Times New Roman" w:hAnsi="Times New Roman"/>
          <w:sz w:val="20"/>
          <w:szCs w:val="20"/>
        </w:rPr>
        <w:t xml:space="preserve">за рахунок власного бюджету (за </w:t>
      </w:r>
      <w:r w:rsidR="00580740" w:rsidRPr="00580740">
        <w:rPr>
          <w:rFonts w:ascii="Times New Roman" w:eastAsia="Times New Roman" w:hAnsi="Times New Roman"/>
          <w:sz w:val="20"/>
          <w:szCs w:val="20"/>
        </w:rPr>
        <w:t>кошти від господарської діяльності</w:t>
      </w:r>
      <w:r w:rsidR="00580740">
        <w:rPr>
          <w:rFonts w:ascii="Times New Roman" w:eastAsia="Times New Roman" w:hAnsi="Times New Roman"/>
          <w:sz w:val="20"/>
          <w:szCs w:val="20"/>
        </w:rPr>
        <w:t xml:space="preserve">) </w:t>
      </w:r>
      <w:r w:rsidR="001A3E20">
        <w:rPr>
          <w:rFonts w:ascii="Times New Roman" w:eastAsia="Times New Roman" w:hAnsi="Times New Roman"/>
          <w:sz w:val="20"/>
          <w:szCs w:val="20"/>
        </w:rPr>
        <w:t>на</w:t>
      </w:r>
      <w:r w:rsidRPr="00332978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Pr="00332978">
        <w:rPr>
          <w:rFonts w:ascii="Times New Roman" w:eastAsia="Times New Roman" w:hAnsi="Times New Roman"/>
          <w:sz w:val="20"/>
          <w:szCs w:val="20"/>
        </w:rPr>
        <w:t>20</w:t>
      </w:r>
      <w:r w:rsidR="00701DCF">
        <w:rPr>
          <w:rFonts w:ascii="Times New Roman" w:eastAsia="Times New Roman" w:hAnsi="Times New Roman"/>
          <w:sz w:val="20"/>
          <w:szCs w:val="20"/>
        </w:rPr>
        <w:t>24</w:t>
      </w:r>
      <w:r w:rsidRPr="00332978">
        <w:rPr>
          <w:rFonts w:ascii="Times New Roman" w:eastAsia="Times New Roman" w:hAnsi="Times New Roman"/>
          <w:sz w:val="20"/>
          <w:szCs w:val="20"/>
        </w:rPr>
        <w:t xml:space="preserve"> р.</w:t>
      </w:r>
      <w:r w:rsidR="001A3E20">
        <w:rPr>
          <w:rFonts w:ascii="Times New Roman" w:eastAsia="Times New Roman" w:hAnsi="Times New Roman"/>
          <w:sz w:val="20"/>
          <w:szCs w:val="20"/>
        </w:rPr>
        <w:t xml:space="preserve"> та складає</w:t>
      </w:r>
      <w:r w:rsidR="00701DCF">
        <w:rPr>
          <w:rFonts w:ascii="Times New Roman" w:eastAsia="Times New Roman" w:hAnsi="Times New Roman"/>
          <w:sz w:val="20"/>
          <w:szCs w:val="20"/>
        </w:rPr>
        <w:t xml:space="preserve"> орієнтовно </w:t>
      </w:r>
      <w:r w:rsidR="00701DCF" w:rsidRPr="00701DCF">
        <w:rPr>
          <w:rFonts w:ascii="Times New Roman" w:eastAsia="Times New Roman" w:hAnsi="Times New Roman"/>
          <w:b/>
          <w:bCs/>
          <w:sz w:val="20"/>
          <w:szCs w:val="20"/>
        </w:rPr>
        <w:t>400</w:t>
      </w:r>
      <w:r w:rsidR="001A3E20" w:rsidRPr="00701DCF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r w:rsidR="00D14CA9">
        <w:rPr>
          <w:rFonts w:ascii="Times New Roman" w:eastAsia="Times New Roman" w:hAnsi="Times New Roman"/>
          <w:b/>
          <w:bCs/>
          <w:sz w:val="20"/>
          <w:szCs w:val="20"/>
        </w:rPr>
        <w:t>годин</w:t>
      </w:r>
      <w:r w:rsidR="001A3E20" w:rsidRPr="00D31B5C">
        <w:rPr>
          <w:rFonts w:ascii="Times New Roman" w:eastAsia="Times New Roman" w:hAnsi="Times New Roman"/>
          <w:b/>
          <w:bCs/>
          <w:sz w:val="20"/>
          <w:szCs w:val="20"/>
        </w:rPr>
        <w:t>.</w:t>
      </w:r>
      <w:r w:rsidR="00701DCF" w:rsidRPr="00701DCF">
        <w:rPr>
          <w:rFonts w:ascii="Times New Roman" w:eastAsia="Times New Roman" w:hAnsi="Times New Roman"/>
          <w:sz w:val="20"/>
          <w:szCs w:val="20"/>
        </w:rPr>
        <w:t xml:space="preserve"> Кількість годин консультативних послуг лікарів-консультантів відповідних наукових ступенів залежить від наукового ступеня лікарів-консультантів, які будуть залучені для надання консультаційних послуг.</w:t>
      </w:r>
      <w:r w:rsidR="006C13E4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717CAA89" w14:textId="1C317C94" w:rsidR="00701DCF" w:rsidRDefault="006C13E4" w:rsidP="00F2377C">
      <w:pPr>
        <w:spacing w:before="280" w:after="280" w:line="240" w:lineRule="auto"/>
        <w:ind w:firstLine="720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Для розрахунку очікуваної вартості прийнята с</w:t>
      </w:r>
      <w:r w:rsidRPr="006C13E4">
        <w:rPr>
          <w:rFonts w:ascii="Times New Roman" w:eastAsia="Times New Roman" w:hAnsi="Times New Roman"/>
          <w:sz w:val="20"/>
          <w:szCs w:val="20"/>
        </w:rPr>
        <w:t>ередня вартість консультатив</w:t>
      </w:r>
      <w:r>
        <w:rPr>
          <w:rFonts w:ascii="Times New Roman" w:eastAsia="Times New Roman" w:hAnsi="Times New Roman"/>
          <w:sz w:val="20"/>
          <w:szCs w:val="20"/>
        </w:rPr>
        <w:t>них</w:t>
      </w:r>
      <w:r w:rsidRPr="006C13E4">
        <w:rPr>
          <w:rFonts w:ascii="Times New Roman" w:eastAsia="Times New Roman" w:hAnsi="Times New Roman"/>
          <w:sz w:val="20"/>
          <w:szCs w:val="20"/>
        </w:rPr>
        <w:t xml:space="preserve"> послуг</w:t>
      </w:r>
      <w:r w:rsidR="001352F9">
        <w:rPr>
          <w:rFonts w:ascii="Times New Roman" w:eastAsia="Times New Roman" w:hAnsi="Times New Roman"/>
          <w:sz w:val="20"/>
          <w:szCs w:val="20"/>
        </w:rPr>
        <w:t xml:space="preserve"> </w:t>
      </w:r>
      <w:r w:rsidR="00A0160B">
        <w:rPr>
          <w:rFonts w:ascii="Times New Roman" w:eastAsia="Times New Roman" w:hAnsi="Times New Roman"/>
          <w:sz w:val="20"/>
          <w:szCs w:val="20"/>
        </w:rPr>
        <w:t>за 1 годину -</w:t>
      </w:r>
      <w:r w:rsidR="001352F9">
        <w:rPr>
          <w:rFonts w:ascii="Times New Roman" w:eastAsia="Times New Roman" w:hAnsi="Times New Roman"/>
          <w:sz w:val="20"/>
          <w:szCs w:val="20"/>
        </w:rPr>
        <w:t xml:space="preserve"> 300,00 грн.</w:t>
      </w:r>
    </w:p>
    <w:p w14:paraId="5B7DA116" w14:textId="4989E4A2" w:rsidR="006C13E4" w:rsidRDefault="006C13E4" w:rsidP="00F2377C">
      <w:pPr>
        <w:spacing w:before="280" w:after="280" w:line="240" w:lineRule="auto"/>
        <w:ind w:firstLine="720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 w:rsidRPr="006C13E4">
        <w:rPr>
          <w:rFonts w:ascii="Times New Roman" w:eastAsia="Times New Roman" w:hAnsi="Times New Roman"/>
          <w:sz w:val="20"/>
          <w:szCs w:val="20"/>
        </w:rPr>
        <w:t>Очікувана вартість</w:t>
      </w:r>
      <w:r>
        <w:rPr>
          <w:rFonts w:ascii="Times New Roman" w:eastAsia="Times New Roman" w:hAnsi="Times New Roman"/>
          <w:sz w:val="20"/>
          <w:szCs w:val="20"/>
        </w:rPr>
        <w:t xml:space="preserve"> = </w:t>
      </w:r>
      <w:r w:rsidR="001352F9">
        <w:rPr>
          <w:rFonts w:ascii="Times New Roman" w:eastAsia="Times New Roman" w:hAnsi="Times New Roman"/>
          <w:sz w:val="20"/>
          <w:szCs w:val="20"/>
        </w:rPr>
        <w:t>300,00</w:t>
      </w:r>
      <w:r>
        <w:rPr>
          <w:rFonts w:ascii="Times New Roman" w:eastAsia="Times New Roman" w:hAnsi="Times New Roman"/>
          <w:sz w:val="20"/>
          <w:szCs w:val="20"/>
        </w:rPr>
        <w:t>*</w:t>
      </w:r>
      <w:r w:rsidR="001352F9">
        <w:rPr>
          <w:rFonts w:ascii="Times New Roman" w:eastAsia="Times New Roman" w:hAnsi="Times New Roman"/>
          <w:sz w:val="20"/>
          <w:szCs w:val="20"/>
        </w:rPr>
        <w:t>4</w:t>
      </w:r>
      <w:r>
        <w:rPr>
          <w:rFonts w:ascii="Times New Roman" w:eastAsia="Times New Roman" w:hAnsi="Times New Roman"/>
          <w:sz w:val="20"/>
          <w:szCs w:val="20"/>
        </w:rPr>
        <w:t>00</w:t>
      </w:r>
      <w:r w:rsidR="001352F9">
        <w:rPr>
          <w:rFonts w:ascii="Times New Roman" w:eastAsia="Times New Roman" w:hAnsi="Times New Roman"/>
          <w:sz w:val="20"/>
          <w:szCs w:val="20"/>
        </w:rPr>
        <w:t xml:space="preserve"> годин </w:t>
      </w:r>
      <w:r>
        <w:rPr>
          <w:rFonts w:ascii="Times New Roman" w:eastAsia="Times New Roman" w:hAnsi="Times New Roman"/>
          <w:sz w:val="20"/>
          <w:szCs w:val="20"/>
        </w:rPr>
        <w:t>=</w:t>
      </w:r>
      <w:r w:rsidR="001352F9">
        <w:rPr>
          <w:rFonts w:ascii="Times New Roman" w:eastAsia="Times New Roman" w:hAnsi="Times New Roman"/>
          <w:sz w:val="20"/>
          <w:szCs w:val="20"/>
        </w:rPr>
        <w:t xml:space="preserve"> 120000,00</w:t>
      </w:r>
      <w:r w:rsidR="00CF48E5">
        <w:rPr>
          <w:rFonts w:ascii="Times New Roman" w:eastAsia="Times New Roman" w:hAnsi="Times New Roman"/>
          <w:sz w:val="20"/>
          <w:szCs w:val="20"/>
        </w:rPr>
        <w:t xml:space="preserve"> грн.</w:t>
      </w:r>
    </w:p>
    <w:p w14:paraId="00000012" w14:textId="3845E1EC" w:rsidR="00EC5A64" w:rsidRDefault="00F73477" w:rsidP="00F2377C">
      <w:pPr>
        <w:spacing w:before="280" w:after="280" w:line="240" w:lineRule="auto"/>
        <w:ind w:firstLine="720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Термін </w:t>
      </w:r>
      <w:r w:rsidR="00D31B5C">
        <w:rPr>
          <w:rFonts w:ascii="Times New Roman" w:eastAsia="Times New Roman" w:hAnsi="Times New Roman"/>
          <w:sz w:val="20"/>
          <w:szCs w:val="20"/>
        </w:rPr>
        <w:t>надання послуг</w:t>
      </w:r>
      <w:r>
        <w:rPr>
          <w:rFonts w:ascii="Times New Roman" w:eastAsia="Times New Roman" w:hAnsi="Times New Roman"/>
          <w:sz w:val="20"/>
          <w:szCs w:val="20"/>
        </w:rPr>
        <w:t xml:space="preserve"> —</w:t>
      </w:r>
      <w:r w:rsidR="00D31B5C"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 xml:space="preserve">по </w:t>
      </w:r>
      <w:r w:rsidR="00D31B5C">
        <w:rPr>
          <w:rFonts w:ascii="Times New Roman" w:eastAsia="Times New Roman" w:hAnsi="Times New Roman"/>
          <w:sz w:val="20"/>
          <w:szCs w:val="20"/>
        </w:rPr>
        <w:t>27</w:t>
      </w:r>
      <w:r w:rsidR="0088012F">
        <w:rPr>
          <w:rFonts w:ascii="Times New Roman" w:eastAsia="Times New Roman" w:hAnsi="Times New Roman"/>
          <w:sz w:val="20"/>
          <w:szCs w:val="20"/>
        </w:rPr>
        <w:t>.12.</w:t>
      </w:r>
      <w:r>
        <w:rPr>
          <w:rFonts w:ascii="Times New Roman" w:eastAsia="Times New Roman" w:hAnsi="Times New Roman"/>
          <w:sz w:val="20"/>
          <w:szCs w:val="20"/>
        </w:rPr>
        <w:t>202</w:t>
      </w:r>
      <w:r w:rsidR="00701DCF">
        <w:rPr>
          <w:rFonts w:ascii="Times New Roman" w:eastAsia="Times New Roman" w:hAnsi="Times New Roman"/>
          <w:sz w:val="20"/>
          <w:szCs w:val="20"/>
        </w:rPr>
        <w:t>4</w:t>
      </w:r>
      <w:r>
        <w:rPr>
          <w:rFonts w:ascii="Times New Roman" w:eastAsia="Times New Roman" w:hAnsi="Times New Roman"/>
          <w:sz w:val="20"/>
          <w:szCs w:val="20"/>
        </w:rPr>
        <w:t xml:space="preserve">р. </w:t>
      </w:r>
    </w:p>
    <w:p w14:paraId="703F7B42" w14:textId="2BE953AD" w:rsidR="00D31B5C" w:rsidRDefault="00D31B5C" w:rsidP="00F2377C">
      <w:pPr>
        <w:spacing w:after="120" w:line="240" w:lineRule="auto"/>
        <w:ind w:firstLine="720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 w:rsidRPr="00D31B5C">
        <w:rPr>
          <w:rFonts w:ascii="Times New Roman" w:eastAsia="Times New Roman" w:hAnsi="Times New Roman"/>
          <w:sz w:val="20"/>
          <w:szCs w:val="20"/>
        </w:rPr>
        <w:t xml:space="preserve">Інформацію про технічні, якісні та інші характеристики предмету закупівлі визначено в Додатку №2 тендерної документації.  </w:t>
      </w:r>
    </w:p>
    <w:sectPr w:rsidR="00D31B5C" w:rsidSect="0051739D">
      <w:pgSz w:w="11906" w:h="16838"/>
      <w:pgMar w:top="851" w:right="850" w:bottom="426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64"/>
    <w:rsid w:val="00006A84"/>
    <w:rsid w:val="00013612"/>
    <w:rsid w:val="00044582"/>
    <w:rsid w:val="000E4652"/>
    <w:rsid w:val="00115D0C"/>
    <w:rsid w:val="001352F9"/>
    <w:rsid w:val="00170889"/>
    <w:rsid w:val="00175B98"/>
    <w:rsid w:val="00190968"/>
    <w:rsid w:val="001A3E20"/>
    <w:rsid w:val="002E5A55"/>
    <w:rsid w:val="00332978"/>
    <w:rsid w:val="003E47DB"/>
    <w:rsid w:val="0051739D"/>
    <w:rsid w:val="00580740"/>
    <w:rsid w:val="00626089"/>
    <w:rsid w:val="006C13E4"/>
    <w:rsid w:val="006C3A09"/>
    <w:rsid w:val="00701DCF"/>
    <w:rsid w:val="007E465A"/>
    <w:rsid w:val="00821935"/>
    <w:rsid w:val="0088012F"/>
    <w:rsid w:val="008D4AAC"/>
    <w:rsid w:val="008E135F"/>
    <w:rsid w:val="009248F4"/>
    <w:rsid w:val="009365DD"/>
    <w:rsid w:val="009370BE"/>
    <w:rsid w:val="00982444"/>
    <w:rsid w:val="00A0160B"/>
    <w:rsid w:val="00A22721"/>
    <w:rsid w:val="00B50E4B"/>
    <w:rsid w:val="00C13C9B"/>
    <w:rsid w:val="00CA109D"/>
    <w:rsid w:val="00CF48E5"/>
    <w:rsid w:val="00D14CA9"/>
    <w:rsid w:val="00D31B5C"/>
    <w:rsid w:val="00E91960"/>
    <w:rsid w:val="00EC5A64"/>
    <w:rsid w:val="00F2377C"/>
    <w:rsid w:val="00F307DC"/>
    <w:rsid w:val="00F73477"/>
    <w:rsid w:val="00F76E42"/>
    <w:rsid w:val="00F772A2"/>
    <w:rsid w:val="00FE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8DB4F"/>
  <w15:docId w15:val="{3EB34426-ED35-430C-A607-03CA3C339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rvps2">
    <w:name w:val="rvps2"/>
    <w:basedOn w:val="a"/>
    <w:rsid w:val="00701D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xIbeQufqjHiprVrnLsK83Z50wg==">AMUW2mVZUOMgQyVuCjTn2cVOf8cLtQ5RWS7cJ86hAd7TaEn2TNvqT2yA4DfDJWEd3Xli76mfxaC20zttQs2xOHG6HYl58HlOyP/xSsJrZXSUL7ZPfDs5/Fq6lijaFky8PGIM9Zd4AAq/GyIw1SymMPGuAFAJHVa/qw==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602</Words>
  <Characters>3434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Buh Hobsme</cp:lastModifiedBy>
  <cp:revision>31</cp:revision>
  <cp:lastPrinted>2024-01-15T10:00:00Z</cp:lastPrinted>
  <dcterms:created xsi:type="dcterms:W3CDTF">2021-03-02T07:11:00Z</dcterms:created>
  <dcterms:modified xsi:type="dcterms:W3CDTF">2024-01-16T10:17:00Z</dcterms:modified>
</cp:coreProperties>
</file>